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8" w:type="dxa"/>
        <w:tblLayout w:type="fixed"/>
        <w:tblLook w:val="01E0" w:firstRow="1" w:lastRow="1" w:firstColumn="1" w:lastColumn="1" w:noHBand="0" w:noVBand="0"/>
      </w:tblPr>
      <w:tblGrid>
        <w:gridCol w:w="4678"/>
        <w:gridCol w:w="1275"/>
        <w:gridCol w:w="4395"/>
      </w:tblGrid>
      <w:tr w:rsidR="00D20C24" w:rsidRPr="0089794D" w:rsidTr="009078C8">
        <w:trPr>
          <w:trHeight w:val="1275"/>
        </w:trPr>
        <w:tc>
          <w:tcPr>
            <w:tcW w:w="4678" w:type="dxa"/>
          </w:tcPr>
          <w:p w:rsidR="00D20C24" w:rsidRPr="00751596" w:rsidRDefault="00D20C24" w:rsidP="009078C8">
            <w:pPr>
              <w:jc w:val="center"/>
            </w:pPr>
          </w:p>
          <w:p w:rsidR="00D20C24" w:rsidRPr="0089794D" w:rsidRDefault="00D20C24" w:rsidP="009078C8">
            <w:pPr>
              <w:jc w:val="center"/>
              <w:rPr>
                <w:lang w:val="tt-RU"/>
              </w:rPr>
            </w:pPr>
            <w:r w:rsidRPr="0089794D">
              <w:rPr>
                <w:lang w:val="tt-RU"/>
              </w:rPr>
              <w:t>РЕСПУБЛИКА ТАТАРСТАН</w:t>
            </w:r>
          </w:p>
          <w:p w:rsidR="00D20C24" w:rsidRPr="0089794D" w:rsidRDefault="00D20C24" w:rsidP="009078C8">
            <w:pPr>
              <w:jc w:val="center"/>
              <w:rPr>
                <w:sz w:val="16"/>
                <w:szCs w:val="16"/>
                <w:lang w:val="tt-RU"/>
              </w:rPr>
            </w:pPr>
          </w:p>
          <w:p w:rsidR="00D20C24" w:rsidRPr="0089794D" w:rsidRDefault="00D20C24" w:rsidP="009078C8">
            <w:pPr>
              <w:jc w:val="center"/>
              <w:rPr>
                <w:lang w:val="tt-RU"/>
              </w:rPr>
            </w:pPr>
            <w:r w:rsidRPr="0089794D">
              <w:rPr>
                <w:lang w:val="tt-RU"/>
              </w:rPr>
              <w:t>СОВЕТ НИЖНЕКАМСКОГО</w:t>
            </w:r>
          </w:p>
          <w:p w:rsidR="00D20C24" w:rsidRPr="0089794D" w:rsidRDefault="00D20C24" w:rsidP="009078C8">
            <w:pPr>
              <w:jc w:val="center"/>
              <w:rPr>
                <w:lang w:val="tt-RU"/>
              </w:rPr>
            </w:pPr>
            <w:r w:rsidRPr="0089794D">
              <w:rPr>
                <w:lang w:val="tt-RU"/>
              </w:rPr>
              <w:t>МУНИЦИПАЛЬНОГО РАЙОНА</w:t>
            </w:r>
          </w:p>
          <w:p w:rsidR="00D20C24" w:rsidRPr="0089794D" w:rsidRDefault="00D20C24" w:rsidP="009078C8">
            <w:pPr>
              <w:ind w:left="-108" w:right="-108"/>
              <w:jc w:val="center"/>
              <w:rPr>
                <w:sz w:val="17"/>
                <w:szCs w:val="17"/>
                <w:lang w:val="tt-RU"/>
              </w:rPr>
            </w:pPr>
          </w:p>
          <w:p w:rsidR="00D20C24" w:rsidRPr="0089794D" w:rsidRDefault="00D20C24" w:rsidP="009078C8">
            <w:pPr>
              <w:ind w:left="-108" w:right="-108"/>
              <w:jc w:val="center"/>
              <w:rPr>
                <w:sz w:val="8"/>
                <w:szCs w:val="8"/>
              </w:rPr>
            </w:pPr>
          </w:p>
          <w:p w:rsidR="00D20C24" w:rsidRPr="0089794D" w:rsidRDefault="00D20C24" w:rsidP="009078C8">
            <w:pPr>
              <w:jc w:val="center"/>
              <w:rPr>
                <w:sz w:val="20"/>
                <w:lang w:val="tt-RU"/>
              </w:rPr>
            </w:pPr>
            <w:r w:rsidRPr="0089794D">
              <w:rPr>
                <w:sz w:val="20"/>
                <w:lang w:val="tt-RU"/>
              </w:rPr>
              <w:t>423586, г. Нижнекамск, пр. Строителей, 12</w:t>
            </w:r>
          </w:p>
          <w:p w:rsidR="00D20C24" w:rsidRPr="0089794D" w:rsidRDefault="00D20C24" w:rsidP="009078C8">
            <w:pPr>
              <w:jc w:val="center"/>
              <w:rPr>
                <w:sz w:val="20"/>
                <w:szCs w:val="18"/>
                <w:lang w:val="tt-RU"/>
              </w:rPr>
            </w:pPr>
            <w:r w:rsidRPr="0089794D">
              <w:rPr>
                <w:sz w:val="20"/>
                <w:szCs w:val="18"/>
                <w:lang w:val="tt-RU"/>
              </w:rPr>
              <w:t>тел./факс (8555) 41-70-00</w:t>
            </w:r>
          </w:p>
          <w:p w:rsidR="00D20C24" w:rsidRPr="0089794D" w:rsidRDefault="00D20C24" w:rsidP="009078C8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B22D596" wp14:editId="6268D506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130175</wp:posOffset>
                      </wp:positionV>
                      <wp:extent cx="6575425" cy="1905"/>
                      <wp:effectExtent l="0" t="0" r="34925" b="36195"/>
                      <wp:wrapNone/>
                      <wp:docPr id="8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575425" cy="19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5393B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8" o:spid="_x0000_s1026" type="#_x0000_t32" style="position:absolute;margin-left:-5.45pt;margin-top:10.25pt;width:517.75pt;height:.1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" strokecolor="#365f91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1312" behindDoc="0" locked="0" layoutInCell="1" allowOverlap="1" wp14:anchorId="6AC138D8" wp14:editId="11AEA55E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151764</wp:posOffset>
                      </wp:positionV>
                      <wp:extent cx="6571615" cy="0"/>
                      <wp:effectExtent l="0" t="0" r="19685" b="19050"/>
                      <wp:wrapNone/>
                      <wp:docPr id="7" name="Прямая со стрелко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716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DBEB68" id="Прямая со стрелкой 7" o:spid="_x0000_s1026" type="#_x0000_t32" style="position:absolute;margin-left:-4.85pt;margin-top:11.95pt;width:517.45pt;height:0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" strokecolor="#00b050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40AB407" wp14:editId="59A9692D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139700</wp:posOffset>
                      </wp:positionV>
                      <wp:extent cx="6571615" cy="5715"/>
                      <wp:effectExtent l="0" t="0" r="19685" b="32385"/>
                      <wp:wrapNone/>
                      <wp:docPr id="6" name="Прямая со стрелко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571615" cy="57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9A57BB" id="Прямая со стрелкой 6" o:spid="_x0000_s1026" type="#_x0000_t32" style="position:absolute;margin-left:-5.5pt;margin-top:11pt;width:517.45pt;height:.4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" strokecolor="yellow"/>
                  </w:pict>
                </mc:Fallback>
              </mc:AlternateContent>
            </w:r>
            <w:r w:rsidRPr="0089794D">
              <w:rPr>
                <w:sz w:val="15"/>
                <w:szCs w:val="15"/>
              </w:rPr>
              <w:t xml:space="preserve"> </w:t>
            </w:r>
          </w:p>
        </w:tc>
        <w:tc>
          <w:tcPr>
            <w:tcW w:w="1275" w:type="dxa"/>
          </w:tcPr>
          <w:p w:rsidR="00D20C24" w:rsidRPr="0089794D" w:rsidRDefault="00D20C24" w:rsidP="009078C8">
            <w:pPr>
              <w:ind w:left="-108"/>
              <w:jc w:val="center"/>
            </w:pPr>
            <w:r w:rsidRPr="006656A5">
              <w:rPr>
                <w:noProof/>
              </w:rPr>
              <w:drawing>
                <wp:inline distT="0" distB="0" distL="0" distR="0" wp14:anchorId="5334CE45" wp14:editId="2BDA0EA0">
                  <wp:extent cx="790575" cy="914400"/>
                  <wp:effectExtent l="0" t="0" r="9525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</w:tcPr>
          <w:p w:rsidR="00D20C24" w:rsidRPr="0089794D" w:rsidRDefault="00D20C24" w:rsidP="009078C8">
            <w:pPr>
              <w:jc w:val="center"/>
              <w:rPr>
                <w:lang w:val="en-US"/>
              </w:rPr>
            </w:pPr>
          </w:p>
          <w:p w:rsidR="00D20C24" w:rsidRPr="0089794D" w:rsidRDefault="00D20C24" w:rsidP="009078C8">
            <w:pPr>
              <w:jc w:val="center"/>
              <w:rPr>
                <w:lang w:val="tt-RU"/>
              </w:rPr>
            </w:pPr>
            <w:r w:rsidRPr="0089794D">
              <w:rPr>
                <w:lang w:val="tt-RU"/>
              </w:rPr>
              <w:t>ТАТАРСТАН РЕСПУБЛИКАСЫ</w:t>
            </w:r>
          </w:p>
          <w:p w:rsidR="00D20C24" w:rsidRPr="0089794D" w:rsidRDefault="00D20C24" w:rsidP="009078C8">
            <w:pPr>
              <w:jc w:val="center"/>
              <w:rPr>
                <w:sz w:val="16"/>
                <w:szCs w:val="16"/>
                <w:lang w:val="tt-RU"/>
              </w:rPr>
            </w:pPr>
          </w:p>
          <w:p w:rsidR="00D20C24" w:rsidRPr="0089794D" w:rsidRDefault="00D20C24" w:rsidP="00F4712C">
            <w:pPr>
              <w:ind w:left="-107" w:right="-108"/>
              <w:jc w:val="center"/>
              <w:rPr>
                <w:lang w:val="tt-RU"/>
              </w:rPr>
            </w:pPr>
            <w:r w:rsidRPr="0089794D">
              <w:rPr>
                <w:lang w:val="tt-RU"/>
              </w:rPr>
              <w:t xml:space="preserve"> ТҮБӘН КАМА </w:t>
            </w:r>
          </w:p>
          <w:p w:rsidR="00D20C24" w:rsidRPr="0089794D" w:rsidRDefault="00D20C24" w:rsidP="00F4712C">
            <w:pPr>
              <w:ind w:left="-107" w:right="-108"/>
              <w:jc w:val="center"/>
              <w:rPr>
                <w:lang w:val="tt-RU"/>
              </w:rPr>
            </w:pPr>
            <w:r w:rsidRPr="0089794D">
              <w:rPr>
                <w:lang w:val="tt-RU"/>
              </w:rPr>
              <w:t>МУНИЦИПАЛЬ РАЙОНЫ СОВЕТЫ</w:t>
            </w:r>
          </w:p>
          <w:p w:rsidR="00D20C24" w:rsidRPr="0089794D" w:rsidRDefault="00D20C24" w:rsidP="009078C8">
            <w:pPr>
              <w:jc w:val="center"/>
              <w:rPr>
                <w:sz w:val="17"/>
                <w:szCs w:val="17"/>
                <w:lang w:val="tt-RU"/>
              </w:rPr>
            </w:pPr>
          </w:p>
          <w:p w:rsidR="00D20C24" w:rsidRPr="0089794D" w:rsidRDefault="00D20C24" w:rsidP="009078C8">
            <w:pPr>
              <w:jc w:val="center"/>
              <w:rPr>
                <w:sz w:val="8"/>
                <w:szCs w:val="12"/>
                <w:lang w:val="tt-RU"/>
              </w:rPr>
            </w:pPr>
          </w:p>
          <w:p w:rsidR="00D20C24" w:rsidRPr="0089794D" w:rsidRDefault="00D20C24" w:rsidP="009078C8">
            <w:pPr>
              <w:jc w:val="center"/>
              <w:rPr>
                <w:sz w:val="20"/>
                <w:lang w:val="tt-RU"/>
              </w:rPr>
            </w:pPr>
            <w:r w:rsidRPr="0089794D">
              <w:rPr>
                <w:sz w:val="20"/>
                <w:lang w:val="tt-RU"/>
              </w:rPr>
              <w:t>423586, Түбән Кама шәһәре, Төзүчеләр пр., 12</w:t>
            </w:r>
          </w:p>
          <w:p w:rsidR="00D20C24" w:rsidRPr="0089794D" w:rsidRDefault="00D20C24" w:rsidP="009078C8">
            <w:pPr>
              <w:jc w:val="center"/>
              <w:rPr>
                <w:sz w:val="15"/>
                <w:szCs w:val="15"/>
                <w:lang w:val="tt-RU"/>
              </w:rPr>
            </w:pPr>
            <w:r w:rsidRPr="0089794D">
              <w:rPr>
                <w:sz w:val="20"/>
                <w:szCs w:val="18"/>
                <w:lang w:val="tt-RU"/>
              </w:rPr>
              <w:t>тел./факс (8555) 41-70-00</w:t>
            </w:r>
          </w:p>
        </w:tc>
      </w:tr>
    </w:tbl>
    <w:p w:rsidR="00D20C24" w:rsidRPr="00D64F6F" w:rsidRDefault="00D20C24" w:rsidP="00D20C24">
      <w:pPr>
        <w:pStyle w:val="ConsPlusNormal"/>
        <w:ind w:right="-1" w:firstLine="0"/>
        <w:rPr>
          <w:lang w:val="tt-RU"/>
        </w:rPr>
      </w:pPr>
    </w:p>
    <w:tbl>
      <w:tblPr>
        <w:tblW w:w="10348" w:type="dxa"/>
        <w:tblLook w:val="04A0" w:firstRow="1" w:lastRow="0" w:firstColumn="1" w:lastColumn="0" w:noHBand="0" w:noVBand="1"/>
      </w:tblPr>
      <w:tblGrid>
        <w:gridCol w:w="5387"/>
        <w:gridCol w:w="4961"/>
      </w:tblGrid>
      <w:tr w:rsidR="00D20C24" w:rsidRPr="00D64F6F" w:rsidTr="009078C8">
        <w:tc>
          <w:tcPr>
            <w:tcW w:w="5387" w:type="dxa"/>
            <w:shd w:val="clear" w:color="auto" w:fill="auto"/>
          </w:tcPr>
          <w:p w:rsidR="00D20C24" w:rsidRPr="00D64F6F" w:rsidRDefault="00D20C24" w:rsidP="009078C8">
            <w:pPr>
              <w:pStyle w:val="ConsPlusNormal"/>
              <w:ind w:right="-1" w:firstLine="0"/>
              <w:rPr>
                <w:rFonts w:ascii="Times New Roman" w:hAnsi="Times New Roman" w:cs="Times New Roman"/>
                <w:sz w:val="24"/>
                <w:lang w:val="tt-RU"/>
              </w:rPr>
            </w:pPr>
            <w:r w:rsidRPr="00D64F6F">
              <w:rPr>
                <w:rFonts w:ascii="Times New Roman" w:hAnsi="Times New Roman" w:cs="Times New Roman"/>
                <w:sz w:val="24"/>
                <w:lang w:val="tt-RU"/>
              </w:rPr>
              <w:t xml:space="preserve">                           РЕШЕНИЕ</w:t>
            </w:r>
          </w:p>
        </w:tc>
        <w:tc>
          <w:tcPr>
            <w:tcW w:w="4961" w:type="dxa"/>
            <w:shd w:val="clear" w:color="auto" w:fill="auto"/>
          </w:tcPr>
          <w:p w:rsidR="00D20C24" w:rsidRPr="00D64F6F" w:rsidRDefault="00D20C24" w:rsidP="009078C8">
            <w:pPr>
              <w:pStyle w:val="ConsPlusNormal"/>
              <w:ind w:right="-1" w:firstLine="0"/>
              <w:jc w:val="center"/>
              <w:rPr>
                <w:rFonts w:ascii="Times New Roman" w:hAnsi="Times New Roman" w:cs="Times New Roman"/>
                <w:sz w:val="24"/>
                <w:lang w:val="tt-RU"/>
              </w:rPr>
            </w:pPr>
            <w:r w:rsidRPr="00D64F6F">
              <w:rPr>
                <w:rFonts w:ascii="Times New Roman" w:hAnsi="Times New Roman" w:cs="Times New Roman"/>
                <w:sz w:val="24"/>
                <w:lang w:val="tt-RU"/>
              </w:rPr>
              <w:t xml:space="preserve">             КАРАР</w:t>
            </w:r>
          </w:p>
          <w:p w:rsidR="00D20C24" w:rsidRPr="00D64F6F" w:rsidRDefault="00D20C24" w:rsidP="009078C8">
            <w:pPr>
              <w:pStyle w:val="ConsPlusNormal"/>
              <w:ind w:right="-1" w:firstLine="0"/>
              <w:jc w:val="center"/>
              <w:rPr>
                <w:rFonts w:ascii="Times New Roman" w:hAnsi="Times New Roman" w:cs="Times New Roman"/>
                <w:sz w:val="24"/>
                <w:lang w:val="tt-RU"/>
              </w:rPr>
            </w:pPr>
          </w:p>
        </w:tc>
      </w:tr>
      <w:tr w:rsidR="00D20C24" w:rsidRPr="00D64F6F" w:rsidTr="009078C8">
        <w:trPr>
          <w:trHeight w:val="343"/>
        </w:trPr>
        <w:tc>
          <w:tcPr>
            <w:tcW w:w="5387" w:type="dxa"/>
            <w:shd w:val="clear" w:color="auto" w:fill="auto"/>
          </w:tcPr>
          <w:p w:rsidR="00D20C24" w:rsidRPr="00D64F6F" w:rsidRDefault="007B08F3" w:rsidP="009078C8">
            <w:pPr>
              <w:pStyle w:val="ConsPlusNormal"/>
              <w:ind w:right="-1" w:firstLine="0"/>
              <w:rPr>
                <w:rFonts w:ascii="Times New Roman" w:hAnsi="Times New Roman" w:cs="Times New Roman"/>
                <w:noProof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</w:rPr>
              <w:t>№ ____</w:t>
            </w:r>
          </w:p>
        </w:tc>
        <w:tc>
          <w:tcPr>
            <w:tcW w:w="4961" w:type="dxa"/>
            <w:shd w:val="clear" w:color="auto" w:fill="auto"/>
          </w:tcPr>
          <w:p w:rsidR="00D20C24" w:rsidRPr="00D64F6F" w:rsidRDefault="007B08F3" w:rsidP="007B08F3">
            <w:pPr>
              <w:pStyle w:val="ConsPlusNormal"/>
              <w:ind w:right="-1" w:firstLine="0"/>
              <w:jc w:val="right"/>
              <w:rPr>
                <w:rFonts w:ascii="Times New Roman" w:hAnsi="Times New Roman" w:cs="Times New Roman"/>
                <w:sz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lang w:val="tt-RU"/>
              </w:rPr>
              <w:t>__</w:t>
            </w:r>
            <w:r w:rsidR="00D20C24">
              <w:rPr>
                <w:rFonts w:ascii="Times New Roman" w:hAnsi="Times New Roman" w:cs="Times New Roman"/>
                <w:sz w:val="28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tt-RU"/>
              </w:rPr>
              <w:t>декабря</w:t>
            </w:r>
            <w:r w:rsidR="00D20C24">
              <w:rPr>
                <w:rFonts w:ascii="Times New Roman" w:hAnsi="Times New Roman" w:cs="Times New Roman"/>
                <w:sz w:val="28"/>
                <w:lang w:val="tt-RU"/>
              </w:rPr>
              <w:t xml:space="preserve"> </w:t>
            </w:r>
            <w:r w:rsidR="00D20C24" w:rsidRPr="00D64F6F">
              <w:rPr>
                <w:rFonts w:ascii="Times New Roman" w:hAnsi="Times New Roman" w:cs="Times New Roman"/>
                <w:sz w:val="28"/>
                <w:lang w:val="tt-RU"/>
              </w:rPr>
              <w:t>2022 года</w:t>
            </w:r>
          </w:p>
        </w:tc>
      </w:tr>
    </w:tbl>
    <w:p w:rsidR="00D271D4" w:rsidRPr="001E67F0" w:rsidRDefault="00D271D4" w:rsidP="00D271D4">
      <w:pPr>
        <w:jc w:val="center"/>
        <w:rPr>
          <w:bCs/>
          <w:sz w:val="28"/>
          <w:szCs w:val="28"/>
        </w:rPr>
      </w:pPr>
    </w:p>
    <w:p w:rsidR="00BD45F2" w:rsidRDefault="00DB6FBC" w:rsidP="00DB6FBC">
      <w:pPr>
        <w:jc w:val="center"/>
        <w:rPr>
          <w:bCs/>
          <w:sz w:val="28"/>
          <w:szCs w:val="28"/>
        </w:rPr>
      </w:pPr>
      <w:r w:rsidRPr="001E67F0">
        <w:rPr>
          <w:bCs/>
          <w:sz w:val="28"/>
          <w:szCs w:val="28"/>
        </w:rPr>
        <w:t>О внесении изменения в П</w:t>
      </w:r>
      <w:r w:rsidR="00BD45F2">
        <w:rPr>
          <w:bCs/>
          <w:sz w:val="28"/>
          <w:szCs w:val="28"/>
        </w:rPr>
        <w:t>оложение о муниципальной службе</w:t>
      </w:r>
      <w:r w:rsidRPr="001E67F0">
        <w:rPr>
          <w:bCs/>
          <w:sz w:val="28"/>
          <w:szCs w:val="28"/>
        </w:rPr>
        <w:t xml:space="preserve"> </w:t>
      </w:r>
    </w:p>
    <w:p w:rsidR="00DB6FBC" w:rsidRPr="001E67F0" w:rsidRDefault="00DB6FBC" w:rsidP="00DB6FBC">
      <w:pPr>
        <w:jc w:val="center"/>
        <w:rPr>
          <w:bCs/>
          <w:sz w:val="28"/>
          <w:szCs w:val="28"/>
        </w:rPr>
      </w:pPr>
      <w:r w:rsidRPr="001E67F0">
        <w:rPr>
          <w:bCs/>
          <w:sz w:val="28"/>
          <w:szCs w:val="28"/>
        </w:rPr>
        <w:t xml:space="preserve">в Нижнекамском муниципальном районе Республики Татарстан, </w:t>
      </w:r>
    </w:p>
    <w:p w:rsidR="00DB6FBC" w:rsidRPr="001E67F0" w:rsidRDefault="00DB6FBC" w:rsidP="00DB6FBC">
      <w:pPr>
        <w:jc w:val="center"/>
        <w:rPr>
          <w:bCs/>
          <w:sz w:val="28"/>
          <w:szCs w:val="28"/>
        </w:rPr>
      </w:pPr>
      <w:r w:rsidRPr="001E67F0">
        <w:rPr>
          <w:bCs/>
          <w:sz w:val="28"/>
          <w:szCs w:val="28"/>
        </w:rPr>
        <w:t xml:space="preserve">утвержденное решением Совета Нижнекамского муниципального района </w:t>
      </w:r>
    </w:p>
    <w:p w:rsidR="00C758D5" w:rsidRPr="001E67F0" w:rsidRDefault="00DB6FBC" w:rsidP="00F93B3A">
      <w:pPr>
        <w:jc w:val="center"/>
        <w:rPr>
          <w:bCs/>
          <w:sz w:val="28"/>
          <w:szCs w:val="28"/>
        </w:rPr>
      </w:pPr>
      <w:r w:rsidRPr="001E67F0">
        <w:rPr>
          <w:bCs/>
          <w:sz w:val="28"/>
          <w:szCs w:val="28"/>
        </w:rPr>
        <w:t>от 21 марта 2016 года № 12</w:t>
      </w:r>
    </w:p>
    <w:p w:rsidR="006F7AF9" w:rsidRDefault="006F7AF9" w:rsidP="00F93B3A">
      <w:pPr>
        <w:jc w:val="center"/>
        <w:rPr>
          <w:sz w:val="28"/>
          <w:szCs w:val="28"/>
        </w:rPr>
      </w:pPr>
    </w:p>
    <w:p w:rsidR="001E67F0" w:rsidRDefault="001E67F0" w:rsidP="00F93B3A">
      <w:pPr>
        <w:jc w:val="center"/>
        <w:rPr>
          <w:sz w:val="28"/>
          <w:szCs w:val="28"/>
        </w:rPr>
      </w:pPr>
    </w:p>
    <w:p w:rsidR="00F93B3A" w:rsidRPr="00CC1F47" w:rsidRDefault="00CC1F47" w:rsidP="00CC1F47">
      <w:pPr>
        <w:ind w:firstLine="708"/>
        <w:jc w:val="both"/>
        <w:rPr>
          <w:sz w:val="28"/>
          <w:szCs w:val="28"/>
        </w:rPr>
      </w:pPr>
      <w:r w:rsidRPr="00C76484">
        <w:rPr>
          <w:sz w:val="28"/>
          <w:szCs w:val="28"/>
        </w:rPr>
        <w:t>В соответствии с</w:t>
      </w:r>
      <w:r w:rsidR="00425387">
        <w:rPr>
          <w:sz w:val="28"/>
          <w:szCs w:val="28"/>
        </w:rPr>
        <w:t xml:space="preserve"> </w:t>
      </w:r>
      <w:r w:rsidR="00425387" w:rsidRPr="00425387">
        <w:rPr>
          <w:sz w:val="28"/>
          <w:szCs w:val="28"/>
        </w:rPr>
        <w:t>Федеральны</w:t>
      </w:r>
      <w:r w:rsidR="00425387">
        <w:rPr>
          <w:sz w:val="28"/>
          <w:szCs w:val="28"/>
        </w:rPr>
        <w:t>м</w:t>
      </w:r>
      <w:r w:rsidR="00425387" w:rsidRPr="00425387">
        <w:rPr>
          <w:sz w:val="28"/>
          <w:szCs w:val="28"/>
        </w:rPr>
        <w:t xml:space="preserve"> закон</w:t>
      </w:r>
      <w:r w:rsidR="00425387">
        <w:rPr>
          <w:sz w:val="28"/>
          <w:szCs w:val="28"/>
        </w:rPr>
        <w:t>ом</w:t>
      </w:r>
      <w:r w:rsidR="00425387" w:rsidRPr="00425387">
        <w:rPr>
          <w:sz w:val="28"/>
          <w:szCs w:val="28"/>
        </w:rPr>
        <w:t xml:space="preserve"> от 14</w:t>
      </w:r>
      <w:r w:rsidR="00425387">
        <w:rPr>
          <w:sz w:val="28"/>
          <w:szCs w:val="28"/>
        </w:rPr>
        <w:t xml:space="preserve"> июля </w:t>
      </w:r>
      <w:r w:rsidR="00425387" w:rsidRPr="00425387">
        <w:rPr>
          <w:sz w:val="28"/>
          <w:szCs w:val="28"/>
        </w:rPr>
        <w:t xml:space="preserve">2022 </w:t>
      </w:r>
      <w:r w:rsidR="00425387">
        <w:rPr>
          <w:sz w:val="28"/>
          <w:szCs w:val="28"/>
        </w:rPr>
        <w:t>года №</w:t>
      </w:r>
      <w:r w:rsidR="00425387" w:rsidRPr="00425387">
        <w:rPr>
          <w:sz w:val="28"/>
          <w:szCs w:val="28"/>
        </w:rPr>
        <w:t xml:space="preserve"> 237-ФЗ </w:t>
      </w:r>
      <w:r w:rsidR="00425387">
        <w:rPr>
          <w:sz w:val="28"/>
          <w:szCs w:val="28"/>
        </w:rPr>
        <w:t xml:space="preserve">                 </w:t>
      </w:r>
      <w:proofErr w:type="gramStart"/>
      <w:r w:rsidR="00425387">
        <w:rPr>
          <w:sz w:val="28"/>
          <w:szCs w:val="28"/>
        </w:rPr>
        <w:t xml:space="preserve">   «</w:t>
      </w:r>
      <w:proofErr w:type="gramEnd"/>
      <w:r w:rsidR="00425387" w:rsidRPr="00425387">
        <w:rPr>
          <w:sz w:val="28"/>
          <w:szCs w:val="28"/>
        </w:rPr>
        <w:t>О внесении изменений в отдельные законодательные акты Российской Федерации</w:t>
      </w:r>
      <w:r w:rsidR="00425387">
        <w:rPr>
          <w:sz w:val="28"/>
          <w:szCs w:val="28"/>
        </w:rPr>
        <w:t>»</w:t>
      </w:r>
      <w:r w:rsidRPr="00C76484">
        <w:rPr>
          <w:sz w:val="28"/>
          <w:szCs w:val="28"/>
        </w:rPr>
        <w:t xml:space="preserve">, </w:t>
      </w:r>
      <w:r w:rsidR="0088478D" w:rsidRPr="00C76484">
        <w:rPr>
          <w:sz w:val="28"/>
          <w:szCs w:val="28"/>
        </w:rPr>
        <w:t>Совет Нижнекамского муниципального района</w:t>
      </w:r>
      <w:r w:rsidR="0088478D" w:rsidRPr="00CC1F47">
        <w:rPr>
          <w:sz w:val="28"/>
          <w:szCs w:val="28"/>
        </w:rPr>
        <w:t xml:space="preserve"> </w:t>
      </w:r>
    </w:p>
    <w:p w:rsidR="00F93B3A" w:rsidRPr="00D271D4" w:rsidRDefault="00F93B3A" w:rsidP="00F93B3A">
      <w:pPr>
        <w:ind w:firstLine="708"/>
        <w:jc w:val="both"/>
        <w:rPr>
          <w:sz w:val="22"/>
          <w:szCs w:val="22"/>
        </w:rPr>
      </w:pPr>
    </w:p>
    <w:p w:rsidR="00AC2A3D" w:rsidRPr="001E67F0" w:rsidRDefault="00FF5015" w:rsidP="00F93B3A">
      <w:pPr>
        <w:ind w:firstLine="708"/>
        <w:jc w:val="both"/>
        <w:rPr>
          <w:sz w:val="28"/>
          <w:szCs w:val="28"/>
        </w:rPr>
      </w:pPr>
      <w:r w:rsidRPr="001E67F0">
        <w:rPr>
          <w:sz w:val="28"/>
          <w:szCs w:val="28"/>
        </w:rPr>
        <w:t>РЕШАЕТ:</w:t>
      </w:r>
    </w:p>
    <w:p w:rsidR="00F93B3A" w:rsidRPr="00D271D4" w:rsidRDefault="00F93B3A" w:rsidP="00F93B3A">
      <w:pPr>
        <w:ind w:firstLine="708"/>
        <w:jc w:val="both"/>
        <w:rPr>
          <w:sz w:val="22"/>
          <w:szCs w:val="22"/>
        </w:rPr>
      </w:pPr>
    </w:p>
    <w:p w:rsidR="00D362BB" w:rsidRDefault="0088478D" w:rsidP="00425387">
      <w:pPr>
        <w:tabs>
          <w:tab w:val="left" w:pos="993"/>
        </w:tabs>
        <w:ind w:firstLine="708"/>
        <w:jc w:val="both"/>
        <w:rPr>
          <w:sz w:val="28"/>
          <w:szCs w:val="28"/>
        </w:rPr>
      </w:pPr>
      <w:r w:rsidRPr="00CC1F47">
        <w:rPr>
          <w:sz w:val="28"/>
          <w:szCs w:val="28"/>
        </w:rPr>
        <w:t>1.</w:t>
      </w:r>
      <w:r w:rsidR="00425387">
        <w:rPr>
          <w:sz w:val="28"/>
          <w:szCs w:val="28"/>
        </w:rPr>
        <w:t xml:space="preserve"> Внести </w:t>
      </w:r>
      <w:r w:rsidR="00425387" w:rsidRPr="00425387">
        <w:rPr>
          <w:sz w:val="28"/>
          <w:szCs w:val="28"/>
        </w:rPr>
        <w:t>в Положение о муниципальной службе в Нижнекамском муниципальном районе Республики Татарстан, утвержденное решением Совета Нижнекамского муниципального района от 21</w:t>
      </w:r>
      <w:r w:rsidR="00425387">
        <w:rPr>
          <w:sz w:val="28"/>
          <w:szCs w:val="28"/>
        </w:rPr>
        <w:t xml:space="preserve"> марта </w:t>
      </w:r>
      <w:r w:rsidR="00425387" w:rsidRPr="00425387">
        <w:rPr>
          <w:sz w:val="28"/>
          <w:szCs w:val="28"/>
        </w:rPr>
        <w:t xml:space="preserve">2016 </w:t>
      </w:r>
      <w:r w:rsidR="00425387">
        <w:rPr>
          <w:sz w:val="28"/>
          <w:szCs w:val="28"/>
        </w:rPr>
        <w:t xml:space="preserve">года </w:t>
      </w:r>
      <w:r w:rsidR="00425387" w:rsidRPr="00425387">
        <w:rPr>
          <w:sz w:val="28"/>
          <w:szCs w:val="28"/>
        </w:rPr>
        <w:t>№ 12</w:t>
      </w:r>
      <w:r w:rsidR="00425387">
        <w:rPr>
          <w:sz w:val="28"/>
          <w:szCs w:val="28"/>
        </w:rPr>
        <w:t>, следующ</w:t>
      </w:r>
      <w:r w:rsidR="002A54A0">
        <w:rPr>
          <w:sz w:val="28"/>
          <w:szCs w:val="28"/>
        </w:rPr>
        <w:t>е</w:t>
      </w:r>
      <w:r w:rsidR="00425387">
        <w:rPr>
          <w:sz w:val="28"/>
          <w:szCs w:val="28"/>
        </w:rPr>
        <w:t>е изменени</w:t>
      </w:r>
      <w:r w:rsidR="002A54A0">
        <w:rPr>
          <w:sz w:val="28"/>
          <w:szCs w:val="28"/>
        </w:rPr>
        <w:t>е</w:t>
      </w:r>
      <w:r w:rsidR="00425387">
        <w:rPr>
          <w:sz w:val="28"/>
          <w:szCs w:val="28"/>
        </w:rPr>
        <w:t>:</w:t>
      </w:r>
    </w:p>
    <w:p w:rsidR="009E7A01" w:rsidRDefault="009E7A01" w:rsidP="00425387">
      <w:pPr>
        <w:tabs>
          <w:tab w:val="left" w:pos="1134"/>
        </w:tabs>
        <w:ind w:firstLine="708"/>
        <w:jc w:val="both"/>
        <w:rPr>
          <w:sz w:val="28"/>
          <w:szCs w:val="28"/>
        </w:rPr>
      </w:pPr>
      <w:r w:rsidRPr="009E7A01">
        <w:rPr>
          <w:sz w:val="28"/>
          <w:szCs w:val="28"/>
        </w:rPr>
        <w:t>в подпункте 4 пункта 28 слова «в системе обязательного пенсионного страхования» заменить словами «в системах обязательного пенсионного страхования и обязательного социального страхования», слова «Пенсионного фонда Российской Федерации» заменить словами «Фонда пенсионного и социального страхования Российской Федерации».</w:t>
      </w:r>
    </w:p>
    <w:p w:rsidR="007B08F3" w:rsidRDefault="00425387" w:rsidP="007B08F3">
      <w:pPr>
        <w:tabs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55620">
        <w:rPr>
          <w:sz w:val="28"/>
          <w:szCs w:val="28"/>
        </w:rPr>
        <w:t>.</w:t>
      </w:r>
      <w:r w:rsidRPr="00425387">
        <w:rPr>
          <w:sz w:val="28"/>
          <w:szCs w:val="28"/>
        </w:rPr>
        <w:t xml:space="preserve"> </w:t>
      </w:r>
      <w:r w:rsidR="007B08F3">
        <w:rPr>
          <w:sz w:val="28"/>
          <w:szCs w:val="28"/>
        </w:rPr>
        <w:t>Признать решение Совета Нижнекамс</w:t>
      </w:r>
      <w:r w:rsidR="005431C6">
        <w:rPr>
          <w:sz w:val="28"/>
          <w:szCs w:val="28"/>
        </w:rPr>
        <w:t>кого муниципального района от 12</w:t>
      </w:r>
      <w:r w:rsidR="007B08F3">
        <w:rPr>
          <w:sz w:val="28"/>
          <w:szCs w:val="28"/>
        </w:rPr>
        <w:t xml:space="preserve"> октября 2022 года № 61 «</w:t>
      </w:r>
      <w:r w:rsidR="007B08F3" w:rsidRPr="007B08F3">
        <w:rPr>
          <w:sz w:val="28"/>
          <w:szCs w:val="28"/>
        </w:rPr>
        <w:t>О внесении изменения в Положение о муниципальной службе в Нижнекамском муниципальном районе Республики Татарстан, утвержденное решением Совета Нижнекамского муниципального района от 21 марта 2016 года № 12</w:t>
      </w:r>
      <w:r w:rsidR="007B08F3">
        <w:rPr>
          <w:sz w:val="28"/>
          <w:szCs w:val="28"/>
        </w:rPr>
        <w:t>» утратившим силу.</w:t>
      </w:r>
    </w:p>
    <w:p w:rsidR="00425387" w:rsidRPr="00425387" w:rsidRDefault="007B08F3" w:rsidP="00425387">
      <w:pPr>
        <w:tabs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25387" w:rsidRPr="00425387">
        <w:rPr>
          <w:sz w:val="28"/>
          <w:szCs w:val="28"/>
        </w:rPr>
        <w:t>Настоящее решение вступает в силу</w:t>
      </w:r>
      <w:r>
        <w:rPr>
          <w:sz w:val="28"/>
          <w:szCs w:val="28"/>
        </w:rPr>
        <w:t xml:space="preserve"> с 1 января 2023 года</w:t>
      </w:r>
      <w:r w:rsidR="00425387" w:rsidRPr="00425387">
        <w:rPr>
          <w:sz w:val="28"/>
          <w:szCs w:val="28"/>
        </w:rPr>
        <w:t>.</w:t>
      </w:r>
    </w:p>
    <w:p w:rsidR="00425387" w:rsidRPr="00425387" w:rsidRDefault="007B08F3" w:rsidP="00425387">
      <w:pPr>
        <w:tabs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25387" w:rsidRPr="00425387">
        <w:rPr>
          <w:sz w:val="28"/>
          <w:szCs w:val="28"/>
        </w:rPr>
        <w:t>. Контроль за исполнением настоящего решения возложить на постоянную комиссию по вопросам местного самоуправления, регламента и правопорядка.</w:t>
      </w:r>
    </w:p>
    <w:p w:rsidR="00755620" w:rsidRPr="00CC1F47" w:rsidRDefault="00755620" w:rsidP="00425387">
      <w:pPr>
        <w:tabs>
          <w:tab w:val="left" w:pos="1134"/>
        </w:tabs>
        <w:ind w:firstLine="708"/>
        <w:jc w:val="both"/>
        <w:rPr>
          <w:sz w:val="28"/>
          <w:szCs w:val="28"/>
        </w:rPr>
      </w:pPr>
    </w:p>
    <w:p w:rsidR="001327D3" w:rsidRDefault="001327D3" w:rsidP="00D208D5">
      <w:pPr>
        <w:rPr>
          <w:sz w:val="28"/>
          <w:szCs w:val="28"/>
        </w:rPr>
      </w:pPr>
    </w:p>
    <w:p w:rsidR="00520143" w:rsidRDefault="00520143" w:rsidP="00D208D5">
      <w:pPr>
        <w:rPr>
          <w:sz w:val="28"/>
          <w:szCs w:val="28"/>
        </w:rPr>
      </w:pPr>
    </w:p>
    <w:p w:rsidR="000427E6" w:rsidRPr="00CC1F47" w:rsidRDefault="00C758D5" w:rsidP="00D208D5">
      <w:pPr>
        <w:rPr>
          <w:sz w:val="28"/>
          <w:szCs w:val="28"/>
        </w:rPr>
      </w:pPr>
      <w:r w:rsidRPr="00CC1F47">
        <w:rPr>
          <w:sz w:val="28"/>
          <w:szCs w:val="28"/>
        </w:rPr>
        <w:t xml:space="preserve">Глава Нижнекамского </w:t>
      </w:r>
    </w:p>
    <w:p w:rsidR="001033BF" w:rsidRDefault="00C758D5" w:rsidP="00D208D5">
      <w:pPr>
        <w:rPr>
          <w:sz w:val="28"/>
          <w:szCs w:val="28"/>
        </w:rPr>
      </w:pPr>
      <w:r w:rsidRPr="00CC1F47">
        <w:rPr>
          <w:sz w:val="28"/>
          <w:szCs w:val="28"/>
        </w:rPr>
        <w:t xml:space="preserve">муниципального района                                                       </w:t>
      </w:r>
      <w:r w:rsidR="00F93B3A" w:rsidRPr="00CC1F47">
        <w:rPr>
          <w:sz w:val="28"/>
          <w:szCs w:val="28"/>
        </w:rPr>
        <w:t xml:space="preserve">               </w:t>
      </w:r>
      <w:r w:rsidR="00D271D4">
        <w:rPr>
          <w:sz w:val="28"/>
          <w:szCs w:val="28"/>
        </w:rPr>
        <w:t xml:space="preserve"> </w:t>
      </w:r>
      <w:r w:rsidR="00F93B3A" w:rsidRPr="00CC1F47">
        <w:rPr>
          <w:sz w:val="28"/>
          <w:szCs w:val="28"/>
        </w:rPr>
        <w:t xml:space="preserve">    </w:t>
      </w:r>
      <w:r w:rsidR="009E26E9" w:rsidRPr="00CC1F47">
        <w:rPr>
          <w:sz w:val="28"/>
          <w:szCs w:val="28"/>
        </w:rPr>
        <w:t xml:space="preserve">  </w:t>
      </w:r>
      <w:r w:rsidR="00F93B3A" w:rsidRPr="00CC1F47">
        <w:rPr>
          <w:sz w:val="28"/>
          <w:szCs w:val="28"/>
        </w:rPr>
        <w:t xml:space="preserve">     </w:t>
      </w:r>
      <w:r w:rsidR="00755620">
        <w:rPr>
          <w:sz w:val="28"/>
          <w:szCs w:val="28"/>
        </w:rPr>
        <w:t>Р.Х.</w:t>
      </w:r>
      <w:r w:rsidR="00D20C24">
        <w:rPr>
          <w:sz w:val="28"/>
          <w:szCs w:val="28"/>
        </w:rPr>
        <w:t xml:space="preserve"> </w:t>
      </w:r>
      <w:proofErr w:type="spellStart"/>
      <w:r w:rsidR="00755620">
        <w:rPr>
          <w:sz w:val="28"/>
          <w:szCs w:val="28"/>
        </w:rPr>
        <w:t>Муллин</w:t>
      </w:r>
      <w:bookmarkStart w:id="0" w:name="_GoBack"/>
      <w:bookmarkEnd w:id="0"/>
      <w:proofErr w:type="spellEnd"/>
    </w:p>
    <w:sectPr w:rsidR="001033BF" w:rsidSect="00F4712C">
      <w:footerReference w:type="default" r:id="rId9"/>
      <w:pgSz w:w="11906" w:h="16838"/>
      <w:pgMar w:top="851" w:right="567" w:bottom="1134" w:left="1134" w:header="709" w:footer="709" w:gutter="0"/>
      <w:cols w:space="708"/>
      <w:titlePg/>
      <w:docGrid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2D1A" w:rsidRDefault="00442D1A" w:rsidP="006E3144">
      <w:r>
        <w:separator/>
      </w:r>
    </w:p>
  </w:endnote>
  <w:endnote w:type="continuationSeparator" w:id="0">
    <w:p w:rsidR="00442D1A" w:rsidRDefault="00442D1A" w:rsidP="006E3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144" w:rsidRDefault="006E3144">
    <w:pPr>
      <w:pStyle w:val="ac"/>
      <w:jc w:val="center"/>
    </w:pPr>
  </w:p>
  <w:p w:rsidR="006E3144" w:rsidRDefault="006E314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2D1A" w:rsidRDefault="00442D1A" w:rsidP="006E3144">
      <w:r>
        <w:separator/>
      </w:r>
    </w:p>
  </w:footnote>
  <w:footnote w:type="continuationSeparator" w:id="0">
    <w:p w:rsidR="00442D1A" w:rsidRDefault="00442D1A" w:rsidP="006E31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B48A6"/>
    <w:multiLevelType w:val="hybridMultilevel"/>
    <w:tmpl w:val="AE2A209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1564BC4"/>
    <w:multiLevelType w:val="hybridMultilevel"/>
    <w:tmpl w:val="CE4EFD8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9653F75"/>
    <w:multiLevelType w:val="hybridMultilevel"/>
    <w:tmpl w:val="78A48A20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CBF5C5C"/>
    <w:multiLevelType w:val="hybridMultilevel"/>
    <w:tmpl w:val="DD26BAEC"/>
    <w:lvl w:ilvl="0" w:tplc="EB2EFF3A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3A4C2281"/>
    <w:multiLevelType w:val="hybridMultilevel"/>
    <w:tmpl w:val="9A02C72A"/>
    <w:lvl w:ilvl="0" w:tplc="CC56A8C8">
      <w:start w:val="1"/>
      <w:numFmt w:val="decimal"/>
      <w:lvlText w:val="%1."/>
      <w:lvlJc w:val="left"/>
      <w:pPr>
        <w:ind w:left="137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3" w:hanging="360"/>
      </w:pPr>
    </w:lvl>
    <w:lvl w:ilvl="2" w:tplc="0419001B" w:tentative="1">
      <w:start w:val="1"/>
      <w:numFmt w:val="lowerRoman"/>
      <w:lvlText w:val="%3."/>
      <w:lvlJc w:val="right"/>
      <w:pPr>
        <w:ind w:left="2803" w:hanging="180"/>
      </w:pPr>
    </w:lvl>
    <w:lvl w:ilvl="3" w:tplc="0419000F" w:tentative="1">
      <w:start w:val="1"/>
      <w:numFmt w:val="decimal"/>
      <w:lvlText w:val="%4."/>
      <w:lvlJc w:val="left"/>
      <w:pPr>
        <w:ind w:left="3523" w:hanging="360"/>
      </w:pPr>
    </w:lvl>
    <w:lvl w:ilvl="4" w:tplc="04190019" w:tentative="1">
      <w:start w:val="1"/>
      <w:numFmt w:val="lowerLetter"/>
      <w:lvlText w:val="%5."/>
      <w:lvlJc w:val="left"/>
      <w:pPr>
        <w:ind w:left="4243" w:hanging="360"/>
      </w:pPr>
    </w:lvl>
    <w:lvl w:ilvl="5" w:tplc="0419001B" w:tentative="1">
      <w:start w:val="1"/>
      <w:numFmt w:val="lowerRoman"/>
      <w:lvlText w:val="%6."/>
      <w:lvlJc w:val="right"/>
      <w:pPr>
        <w:ind w:left="4963" w:hanging="180"/>
      </w:pPr>
    </w:lvl>
    <w:lvl w:ilvl="6" w:tplc="0419000F" w:tentative="1">
      <w:start w:val="1"/>
      <w:numFmt w:val="decimal"/>
      <w:lvlText w:val="%7."/>
      <w:lvlJc w:val="left"/>
      <w:pPr>
        <w:ind w:left="5683" w:hanging="360"/>
      </w:pPr>
    </w:lvl>
    <w:lvl w:ilvl="7" w:tplc="04190019" w:tentative="1">
      <w:start w:val="1"/>
      <w:numFmt w:val="lowerLetter"/>
      <w:lvlText w:val="%8."/>
      <w:lvlJc w:val="left"/>
      <w:pPr>
        <w:ind w:left="6403" w:hanging="360"/>
      </w:pPr>
    </w:lvl>
    <w:lvl w:ilvl="8" w:tplc="041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5" w15:restartNumberingAfterBreak="0">
    <w:nsid w:val="45C71836"/>
    <w:multiLevelType w:val="hybridMultilevel"/>
    <w:tmpl w:val="1FD825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65E1BCE"/>
    <w:multiLevelType w:val="singleLevel"/>
    <w:tmpl w:val="C2E2F7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7" w15:restartNumberingAfterBreak="0">
    <w:nsid w:val="5F255E96"/>
    <w:multiLevelType w:val="hybridMultilevel"/>
    <w:tmpl w:val="D8C22540"/>
    <w:lvl w:ilvl="0" w:tplc="35F442A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72D81A24"/>
    <w:multiLevelType w:val="hybridMultilevel"/>
    <w:tmpl w:val="1736FAB2"/>
    <w:lvl w:ilvl="0" w:tplc="1C00A64C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790"/>
    <w:rsid w:val="00005843"/>
    <w:rsid w:val="0000590A"/>
    <w:rsid w:val="000064AA"/>
    <w:rsid w:val="00010345"/>
    <w:rsid w:val="00014174"/>
    <w:rsid w:val="00027B15"/>
    <w:rsid w:val="00032278"/>
    <w:rsid w:val="00032A99"/>
    <w:rsid w:val="000366B7"/>
    <w:rsid w:val="000370A0"/>
    <w:rsid w:val="000427E6"/>
    <w:rsid w:val="00050C93"/>
    <w:rsid w:val="00070993"/>
    <w:rsid w:val="000773F4"/>
    <w:rsid w:val="000969FC"/>
    <w:rsid w:val="000C2758"/>
    <w:rsid w:val="000D3EF9"/>
    <w:rsid w:val="000D61DC"/>
    <w:rsid w:val="000E5817"/>
    <w:rsid w:val="000E7B7B"/>
    <w:rsid w:val="000F5BFF"/>
    <w:rsid w:val="000F6BCB"/>
    <w:rsid w:val="00100324"/>
    <w:rsid w:val="001033BF"/>
    <w:rsid w:val="00106862"/>
    <w:rsid w:val="00111678"/>
    <w:rsid w:val="00120F29"/>
    <w:rsid w:val="0012574A"/>
    <w:rsid w:val="001327D3"/>
    <w:rsid w:val="001403CB"/>
    <w:rsid w:val="00153799"/>
    <w:rsid w:val="00156C74"/>
    <w:rsid w:val="001809BC"/>
    <w:rsid w:val="0018632B"/>
    <w:rsid w:val="001C63F5"/>
    <w:rsid w:val="001D01A0"/>
    <w:rsid w:val="001D4A9E"/>
    <w:rsid w:val="001E67F0"/>
    <w:rsid w:val="001E6EBB"/>
    <w:rsid w:val="001F1C75"/>
    <w:rsid w:val="0021674B"/>
    <w:rsid w:val="00222702"/>
    <w:rsid w:val="00231335"/>
    <w:rsid w:val="002420DC"/>
    <w:rsid w:val="002506FA"/>
    <w:rsid w:val="0025742D"/>
    <w:rsid w:val="002615A5"/>
    <w:rsid w:val="0026651C"/>
    <w:rsid w:val="0027587B"/>
    <w:rsid w:val="002765D3"/>
    <w:rsid w:val="002832A2"/>
    <w:rsid w:val="00285265"/>
    <w:rsid w:val="002A54A0"/>
    <w:rsid w:val="002B226A"/>
    <w:rsid w:val="002C0BEF"/>
    <w:rsid w:val="002F41CA"/>
    <w:rsid w:val="003003FD"/>
    <w:rsid w:val="00300A28"/>
    <w:rsid w:val="00310211"/>
    <w:rsid w:val="00316740"/>
    <w:rsid w:val="00320A2E"/>
    <w:rsid w:val="003215E8"/>
    <w:rsid w:val="00332790"/>
    <w:rsid w:val="0033649D"/>
    <w:rsid w:val="003562F3"/>
    <w:rsid w:val="003742C5"/>
    <w:rsid w:val="00377272"/>
    <w:rsid w:val="00387FFE"/>
    <w:rsid w:val="00392698"/>
    <w:rsid w:val="003A2BBF"/>
    <w:rsid w:val="003A40A6"/>
    <w:rsid w:val="003A7064"/>
    <w:rsid w:val="003B306D"/>
    <w:rsid w:val="003B4544"/>
    <w:rsid w:val="003D3F1B"/>
    <w:rsid w:val="003D473A"/>
    <w:rsid w:val="003E4BA4"/>
    <w:rsid w:val="003E4D07"/>
    <w:rsid w:val="00402614"/>
    <w:rsid w:val="0041000A"/>
    <w:rsid w:val="0041618C"/>
    <w:rsid w:val="00425387"/>
    <w:rsid w:val="0044296F"/>
    <w:rsid w:val="00442D1A"/>
    <w:rsid w:val="004570DF"/>
    <w:rsid w:val="004603C7"/>
    <w:rsid w:val="00463E38"/>
    <w:rsid w:val="004763D0"/>
    <w:rsid w:val="0047647B"/>
    <w:rsid w:val="00483672"/>
    <w:rsid w:val="00484140"/>
    <w:rsid w:val="004856B5"/>
    <w:rsid w:val="00487A92"/>
    <w:rsid w:val="004902E4"/>
    <w:rsid w:val="004C5819"/>
    <w:rsid w:val="004F181C"/>
    <w:rsid w:val="0051110E"/>
    <w:rsid w:val="00512D69"/>
    <w:rsid w:val="00512F48"/>
    <w:rsid w:val="005157DF"/>
    <w:rsid w:val="00517487"/>
    <w:rsid w:val="00520143"/>
    <w:rsid w:val="005431C6"/>
    <w:rsid w:val="005523D9"/>
    <w:rsid w:val="0055348B"/>
    <w:rsid w:val="005665BD"/>
    <w:rsid w:val="00580284"/>
    <w:rsid w:val="005803CF"/>
    <w:rsid w:val="00582B82"/>
    <w:rsid w:val="00590FB4"/>
    <w:rsid w:val="005B214B"/>
    <w:rsid w:val="005B5D75"/>
    <w:rsid w:val="005C3502"/>
    <w:rsid w:val="005D13C4"/>
    <w:rsid w:val="005E72CC"/>
    <w:rsid w:val="00600B3C"/>
    <w:rsid w:val="00616FFB"/>
    <w:rsid w:val="00620CD2"/>
    <w:rsid w:val="006248B6"/>
    <w:rsid w:val="0063355E"/>
    <w:rsid w:val="006439EB"/>
    <w:rsid w:val="00657D5A"/>
    <w:rsid w:val="00662585"/>
    <w:rsid w:val="006655C6"/>
    <w:rsid w:val="00676BD0"/>
    <w:rsid w:val="00684A34"/>
    <w:rsid w:val="006B2608"/>
    <w:rsid w:val="006B6013"/>
    <w:rsid w:val="006B68C4"/>
    <w:rsid w:val="006C3E2A"/>
    <w:rsid w:val="006D2669"/>
    <w:rsid w:val="006E3144"/>
    <w:rsid w:val="006E3794"/>
    <w:rsid w:val="006F7AF9"/>
    <w:rsid w:val="0071405A"/>
    <w:rsid w:val="007234FF"/>
    <w:rsid w:val="0074393E"/>
    <w:rsid w:val="00751E39"/>
    <w:rsid w:val="00751FAD"/>
    <w:rsid w:val="00755620"/>
    <w:rsid w:val="00774C58"/>
    <w:rsid w:val="00780A20"/>
    <w:rsid w:val="00783EA6"/>
    <w:rsid w:val="007932D7"/>
    <w:rsid w:val="007A3B64"/>
    <w:rsid w:val="007A4E80"/>
    <w:rsid w:val="007B08F3"/>
    <w:rsid w:val="007B41F1"/>
    <w:rsid w:val="007B5A95"/>
    <w:rsid w:val="007B7C2D"/>
    <w:rsid w:val="007C3C6D"/>
    <w:rsid w:val="007D7243"/>
    <w:rsid w:val="007E0BA6"/>
    <w:rsid w:val="007E1E53"/>
    <w:rsid w:val="007E5934"/>
    <w:rsid w:val="007F26D6"/>
    <w:rsid w:val="00826ED4"/>
    <w:rsid w:val="00860AA2"/>
    <w:rsid w:val="00861E24"/>
    <w:rsid w:val="00873349"/>
    <w:rsid w:val="008739D6"/>
    <w:rsid w:val="00873E82"/>
    <w:rsid w:val="0088478D"/>
    <w:rsid w:val="0088733E"/>
    <w:rsid w:val="008952DB"/>
    <w:rsid w:val="00897AD5"/>
    <w:rsid w:val="008A52DB"/>
    <w:rsid w:val="008A74D4"/>
    <w:rsid w:val="008A7913"/>
    <w:rsid w:val="008C3F60"/>
    <w:rsid w:val="008C606A"/>
    <w:rsid w:val="008D5581"/>
    <w:rsid w:val="008E01A6"/>
    <w:rsid w:val="008F0F52"/>
    <w:rsid w:val="0090052A"/>
    <w:rsid w:val="00903E74"/>
    <w:rsid w:val="00921398"/>
    <w:rsid w:val="009228D5"/>
    <w:rsid w:val="00925071"/>
    <w:rsid w:val="0092565A"/>
    <w:rsid w:val="00944782"/>
    <w:rsid w:val="0094493E"/>
    <w:rsid w:val="00947790"/>
    <w:rsid w:val="0097457A"/>
    <w:rsid w:val="00981117"/>
    <w:rsid w:val="009C59BA"/>
    <w:rsid w:val="009C6FE3"/>
    <w:rsid w:val="009E1631"/>
    <w:rsid w:val="009E26E9"/>
    <w:rsid w:val="009E7A01"/>
    <w:rsid w:val="009F4B4D"/>
    <w:rsid w:val="00A25DA4"/>
    <w:rsid w:val="00A42FAD"/>
    <w:rsid w:val="00A54C29"/>
    <w:rsid w:val="00A63C48"/>
    <w:rsid w:val="00A709E0"/>
    <w:rsid w:val="00A86841"/>
    <w:rsid w:val="00A93B3C"/>
    <w:rsid w:val="00AA242D"/>
    <w:rsid w:val="00AA534C"/>
    <w:rsid w:val="00AB4A38"/>
    <w:rsid w:val="00AC2A3D"/>
    <w:rsid w:val="00AC3853"/>
    <w:rsid w:val="00AD7949"/>
    <w:rsid w:val="00AE684E"/>
    <w:rsid w:val="00AF0336"/>
    <w:rsid w:val="00AF0720"/>
    <w:rsid w:val="00AF757B"/>
    <w:rsid w:val="00B06B19"/>
    <w:rsid w:val="00B11F22"/>
    <w:rsid w:val="00B1487D"/>
    <w:rsid w:val="00B20582"/>
    <w:rsid w:val="00B27D49"/>
    <w:rsid w:val="00B437EF"/>
    <w:rsid w:val="00B455D8"/>
    <w:rsid w:val="00B47BB9"/>
    <w:rsid w:val="00B54DD4"/>
    <w:rsid w:val="00B64F07"/>
    <w:rsid w:val="00B67AAC"/>
    <w:rsid w:val="00B80B1F"/>
    <w:rsid w:val="00BA064C"/>
    <w:rsid w:val="00BA61E6"/>
    <w:rsid w:val="00BC6958"/>
    <w:rsid w:val="00BC7F35"/>
    <w:rsid w:val="00BD45F2"/>
    <w:rsid w:val="00BD7169"/>
    <w:rsid w:val="00BE1DF3"/>
    <w:rsid w:val="00BF41B7"/>
    <w:rsid w:val="00BF6750"/>
    <w:rsid w:val="00C00CAE"/>
    <w:rsid w:val="00C04CD6"/>
    <w:rsid w:val="00C15246"/>
    <w:rsid w:val="00C16AF0"/>
    <w:rsid w:val="00C249CE"/>
    <w:rsid w:val="00C74136"/>
    <w:rsid w:val="00C758D5"/>
    <w:rsid w:val="00C76484"/>
    <w:rsid w:val="00C85518"/>
    <w:rsid w:val="00C91933"/>
    <w:rsid w:val="00C932B3"/>
    <w:rsid w:val="00CC1F47"/>
    <w:rsid w:val="00CC4AE8"/>
    <w:rsid w:val="00CC5757"/>
    <w:rsid w:val="00CD08BE"/>
    <w:rsid w:val="00CF20F7"/>
    <w:rsid w:val="00CF476B"/>
    <w:rsid w:val="00D04EAE"/>
    <w:rsid w:val="00D13CA9"/>
    <w:rsid w:val="00D17F9F"/>
    <w:rsid w:val="00D208D5"/>
    <w:rsid w:val="00D20C24"/>
    <w:rsid w:val="00D271D4"/>
    <w:rsid w:val="00D31F28"/>
    <w:rsid w:val="00D362BB"/>
    <w:rsid w:val="00D4475F"/>
    <w:rsid w:val="00D52241"/>
    <w:rsid w:val="00D537B0"/>
    <w:rsid w:val="00D6104D"/>
    <w:rsid w:val="00D82283"/>
    <w:rsid w:val="00D832FA"/>
    <w:rsid w:val="00D838D5"/>
    <w:rsid w:val="00D9706B"/>
    <w:rsid w:val="00D9727C"/>
    <w:rsid w:val="00DB1998"/>
    <w:rsid w:val="00DB6FBC"/>
    <w:rsid w:val="00DC0EB1"/>
    <w:rsid w:val="00DC2EF5"/>
    <w:rsid w:val="00DC53AD"/>
    <w:rsid w:val="00DD7140"/>
    <w:rsid w:val="00E03659"/>
    <w:rsid w:val="00E16250"/>
    <w:rsid w:val="00E24510"/>
    <w:rsid w:val="00E27D20"/>
    <w:rsid w:val="00E31263"/>
    <w:rsid w:val="00E37E66"/>
    <w:rsid w:val="00E465D5"/>
    <w:rsid w:val="00E50CD3"/>
    <w:rsid w:val="00E561F2"/>
    <w:rsid w:val="00E65A38"/>
    <w:rsid w:val="00E81804"/>
    <w:rsid w:val="00E92D46"/>
    <w:rsid w:val="00E96C8B"/>
    <w:rsid w:val="00EA2BF2"/>
    <w:rsid w:val="00EA36CC"/>
    <w:rsid w:val="00EA661D"/>
    <w:rsid w:val="00EB3289"/>
    <w:rsid w:val="00EB39EF"/>
    <w:rsid w:val="00EB4A1A"/>
    <w:rsid w:val="00EC1CDF"/>
    <w:rsid w:val="00EC4380"/>
    <w:rsid w:val="00ED4CC7"/>
    <w:rsid w:val="00ED56FB"/>
    <w:rsid w:val="00EE0FE6"/>
    <w:rsid w:val="00EE382A"/>
    <w:rsid w:val="00EE4811"/>
    <w:rsid w:val="00EF223F"/>
    <w:rsid w:val="00EF4B65"/>
    <w:rsid w:val="00F04E1C"/>
    <w:rsid w:val="00F1347B"/>
    <w:rsid w:val="00F153A0"/>
    <w:rsid w:val="00F25410"/>
    <w:rsid w:val="00F3673E"/>
    <w:rsid w:val="00F44045"/>
    <w:rsid w:val="00F4712C"/>
    <w:rsid w:val="00F51A02"/>
    <w:rsid w:val="00F804E1"/>
    <w:rsid w:val="00F93B3A"/>
    <w:rsid w:val="00F96CCA"/>
    <w:rsid w:val="00FA0D40"/>
    <w:rsid w:val="00FB368A"/>
    <w:rsid w:val="00FD10A7"/>
    <w:rsid w:val="00FD33F5"/>
    <w:rsid w:val="00FD6B61"/>
    <w:rsid w:val="00FD6BC6"/>
    <w:rsid w:val="00FF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6D61137-19CB-4007-A812-3994729C7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013"/>
    <w:rPr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3355E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71405A"/>
    <w:pPr>
      <w:jc w:val="center"/>
    </w:pPr>
    <w:rPr>
      <w:b/>
      <w:sz w:val="20"/>
      <w:szCs w:val="20"/>
    </w:rPr>
  </w:style>
  <w:style w:type="table" w:styleId="a5">
    <w:name w:val="Table Grid"/>
    <w:basedOn w:val="a1"/>
    <w:rsid w:val="00FF50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a0"/>
    <w:link w:val="3"/>
    <w:rsid w:val="002615A5"/>
    <w:rPr>
      <w:spacing w:val="5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2615A5"/>
    <w:pPr>
      <w:widowControl w:val="0"/>
      <w:shd w:val="clear" w:color="auto" w:fill="FFFFFF"/>
      <w:spacing w:line="288" w:lineRule="exact"/>
      <w:jc w:val="both"/>
    </w:pPr>
    <w:rPr>
      <w:spacing w:val="5"/>
      <w:sz w:val="23"/>
      <w:szCs w:val="23"/>
    </w:rPr>
  </w:style>
  <w:style w:type="character" w:customStyle="1" w:styleId="2">
    <w:name w:val="Основной текст2"/>
    <w:basedOn w:val="Bodytext"/>
    <w:rsid w:val="002615A5"/>
    <w:rPr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Bodytext75ptSpacing0pt">
    <w:name w:val="Body text + 7;5 pt;Spacing 0 pt"/>
    <w:basedOn w:val="Bodytext"/>
    <w:rsid w:val="002615A5"/>
    <w:rPr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styleId="a6">
    <w:name w:val="List Paragraph"/>
    <w:basedOn w:val="a"/>
    <w:uiPriority w:val="34"/>
    <w:qFormat/>
    <w:rsid w:val="00AF0336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620CD2"/>
    <w:pPr>
      <w:spacing w:before="100" w:beforeAutospacing="1" w:after="100" w:afterAutospacing="1"/>
    </w:pPr>
    <w:rPr>
      <w:sz w:val="24"/>
      <w:szCs w:val="24"/>
    </w:rPr>
  </w:style>
  <w:style w:type="paragraph" w:styleId="a8">
    <w:name w:val="Body Text Indent"/>
    <w:basedOn w:val="a"/>
    <w:link w:val="a9"/>
    <w:unhideWhenUsed/>
    <w:rsid w:val="00D9727C"/>
    <w:pPr>
      <w:widowControl w:val="0"/>
      <w:autoSpaceDE w:val="0"/>
      <w:autoSpaceDN w:val="0"/>
      <w:adjustRightInd w:val="0"/>
      <w:spacing w:after="120"/>
      <w:ind w:left="283" w:firstLine="720"/>
      <w:jc w:val="both"/>
    </w:pPr>
    <w:rPr>
      <w:rFonts w:ascii="Arial" w:hAnsi="Arial" w:cs="Arial"/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rsid w:val="00D9727C"/>
    <w:rPr>
      <w:rFonts w:ascii="Arial" w:hAnsi="Arial" w:cs="Arial"/>
    </w:rPr>
  </w:style>
  <w:style w:type="paragraph" w:styleId="aa">
    <w:name w:val="header"/>
    <w:basedOn w:val="a"/>
    <w:link w:val="ab"/>
    <w:uiPriority w:val="99"/>
    <w:unhideWhenUsed/>
    <w:rsid w:val="006E314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E3144"/>
    <w:rPr>
      <w:sz w:val="27"/>
      <w:szCs w:val="27"/>
    </w:rPr>
  </w:style>
  <w:style w:type="paragraph" w:styleId="ac">
    <w:name w:val="footer"/>
    <w:basedOn w:val="a"/>
    <w:link w:val="ad"/>
    <w:uiPriority w:val="99"/>
    <w:unhideWhenUsed/>
    <w:rsid w:val="006E314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E3144"/>
    <w:rPr>
      <w:sz w:val="27"/>
      <w:szCs w:val="27"/>
    </w:rPr>
  </w:style>
  <w:style w:type="character" w:styleId="ae">
    <w:name w:val="Hyperlink"/>
    <w:basedOn w:val="a0"/>
    <w:uiPriority w:val="99"/>
    <w:unhideWhenUsed/>
    <w:rsid w:val="0042538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25387"/>
    <w:rPr>
      <w:color w:val="605E5C"/>
      <w:shd w:val="clear" w:color="auto" w:fill="E1DFDD"/>
    </w:rPr>
  </w:style>
  <w:style w:type="paragraph" w:customStyle="1" w:styleId="ConsPlusNormal">
    <w:name w:val="ConsPlusNormal"/>
    <w:rsid w:val="00D20C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2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98115-5438-4BDE-A214-798A130F0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234</Words>
  <Characters>1757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Управление культуры</Company>
  <LinksUpToDate>false</LinksUpToDate>
  <CharactersWithSpaces>1988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Завгородняя Лиля</dc:creator>
  <cp:lastModifiedBy>USER</cp:lastModifiedBy>
  <cp:revision>6</cp:revision>
  <cp:lastPrinted>2022-12-07T07:40:00Z</cp:lastPrinted>
  <dcterms:created xsi:type="dcterms:W3CDTF">2022-12-06T12:51:00Z</dcterms:created>
  <dcterms:modified xsi:type="dcterms:W3CDTF">2022-12-07T07:40:00Z</dcterms:modified>
</cp:coreProperties>
</file>